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8952" w14:textId="77777777" w:rsidR="00C5778E" w:rsidRDefault="00C5778E" w:rsidP="00C5778E">
      <w:pPr>
        <w:pStyle w:val="Default"/>
      </w:pPr>
    </w:p>
    <w:p w14:paraId="37A2EF73" w14:textId="77777777" w:rsidR="00C5778E" w:rsidRDefault="00C5778E" w:rsidP="00C5778E">
      <w:pPr>
        <w:pStyle w:val="Default"/>
        <w:rPr>
          <w:b/>
          <w:bCs/>
          <w:sz w:val="22"/>
          <w:szCs w:val="22"/>
        </w:rPr>
      </w:pPr>
      <w:r>
        <w:t xml:space="preserve"> </w:t>
      </w:r>
      <w:r>
        <w:rPr>
          <w:b/>
          <w:bCs/>
          <w:sz w:val="22"/>
          <w:szCs w:val="22"/>
        </w:rPr>
        <w:t xml:space="preserve">VISITOR ACCESS AGREEMENT </w:t>
      </w:r>
    </w:p>
    <w:p w14:paraId="00C8CE65" w14:textId="77777777" w:rsidR="00C5778E" w:rsidRDefault="00C5778E" w:rsidP="00C5778E">
      <w:pPr>
        <w:pStyle w:val="Default"/>
        <w:rPr>
          <w:sz w:val="22"/>
          <w:szCs w:val="22"/>
        </w:rPr>
      </w:pPr>
    </w:p>
    <w:p w14:paraId="32A2B456" w14:textId="77777777" w:rsidR="00C5778E" w:rsidRDefault="00C5778E" w:rsidP="00C5778E">
      <w:pPr>
        <w:pStyle w:val="Default"/>
        <w:numPr>
          <w:ilvl w:val="0"/>
          <w:numId w:val="1"/>
        </w:numPr>
        <w:rPr>
          <w:sz w:val="22"/>
          <w:szCs w:val="22"/>
        </w:rPr>
      </w:pPr>
      <w:r>
        <w:rPr>
          <w:b/>
          <w:bCs/>
          <w:sz w:val="22"/>
          <w:szCs w:val="22"/>
        </w:rPr>
        <w:t xml:space="preserve">Access to Company Confidential Information. </w:t>
      </w:r>
      <w:r>
        <w:rPr>
          <w:sz w:val="22"/>
          <w:szCs w:val="22"/>
        </w:rPr>
        <w:t xml:space="preserve">In visiting the facilities of </w:t>
      </w:r>
      <w:r>
        <w:rPr>
          <w:b/>
          <w:bCs/>
          <w:sz w:val="22"/>
          <w:szCs w:val="22"/>
        </w:rPr>
        <w:t>W</w:t>
      </w:r>
      <w:r>
        <w:rPr>
          <w:b/>
          <w:bCs/>
          <w:sz w:val="18"/>
          <w:szCs w:val="18"/>
        </w:rPr>
        <w:t xml:space="preserve">ORLD </w:t>
      </w:r>
      <w:r>
        <w:rPr>
          <w:b/>
          <w:bCs/>
          <w:sz w:val="22"/>
          <w:szCs w:val="22"/>
        </w:rPr>
        <w:t>V</w:t>
      </w:r>
      <w:r>
        <w:rPr>
          <w:b/>
          <w:bCs/>
          <w:sz w:val="18"/>
          <w:szCs w:val="18"/>
        </w:rPr>
        <w:t xml:space="preserve">IEW </w:t>
      </w:r>
      <w:r>
        <w:rPr>
          <w:b/>
          <w:bCs/>
          <w:sz w:val="22"/>
          <w:szCs w:val="22"/>
        </w:rPr>
        <w:t>E</w:t>
      </w:r>
      <w:r>
        <w:rPr>
          <w:b/>
          <w:bCs/>
          <w:sz w:val="18"/>
          <w:szCs w:val="18"/>
        </w:rPr>
        <w:t xml:space="preserve">NTERPRISES </w:t>
      </w:r>
      <w:r>
        <w:rPr>
          <w:b/>
          <w:bCs/>
          <w:sz w:val="22"/>
          <w:szCs w:val="22"/>
        </w:rPr>
        <w:t>I</w:t>
      </w:r>
      <w:r>
        <w:rPr>
          <w:b/>
          <w:bCs/>
          <w:sz w:val="18"/>
          <w:szCs w:val="18"/>
        </w:rPr>
        <w:t>NC</w:t>
      </w:r>
      <w:r>
        <w:rPr>
          <w:b/>
          <w:bCs/>
          <w:sz w:val="22"/>
          <w:szCs w:val="22"/>
        </w:rPr>
        <w:t xml:space="preserve">. </w:t>
      </w:r>
      <w:r>
        <w:rPr>
          <w:sz w:val="22"/>
          <w:szCs w:val="22"/>
        </w:rPr>
        <w:t>(the “</w:t>
      </w:r>
      <w:r>
        <w:rPr>
          <w:b/>
          <w:bCs/>
          <w:sz w:val="22"/>
          <w:szCs w:val="22"/>
        </w:rPr>
        <w:t>Company</w:t>
      </w:r>
      <w:r>
        <w:rPr>
          <w:sz w:val="22"/>
          <w:szCs w:val="22"/>
        </w:rPr>
        <w:t xml:space="preserve">”), I understand that I may obtain access to, or be exposed to, Company information and materials that are highly confidential and sensitive, and constitute the Company’s confidential and proprietary information (collectively, “Confidential Information”). In consideration for permission to access the Company’s facilities, I agree that I will not take, copy, use, disclose, divulge, </w:t>
      </w:r>
      <w:proofErr w:type="gramStart"/>
      <w:r>
        <w:rPr>
          <w:sz w:val="22"/>
          <w:szCs w:val="22"/>
        </w:rPr>
        <w:t>disseminate</w:t>
      </w:r>
      <w:proofErr w:type="gramEnd"/>
      <w:r>
        <w:rPr>
          <w:sz w:val="22"/>
          <w:szCs w:val="22"/>
        </w:rPr>
        <w:t xml:space="preserve"> or reproduce any Confidential Information, and that I will keep all Confidential Information strictly confidential at all times. </w:t>
      </w:r>
    </w:p>
    <w:p w14:paraId="26ED1133" w14:textId="77777777" w:rsidR="00C5778E" w:rsidRDefault="00C5778E" w:rsidP="00C5778E">
      <w:pPr>
        <w:pStyle w:val="Default"/>
        <w:ind w:left="720"/>
        <w:rPr>
          <w:sz w:val="22"/>
          <w:szCs w:val="22"/>
        </w:rPr>
      </w:pPr>
    </w:p>
    <w:p w14:paraId="6FB99B37" w14:textId="77777777" w:rsidR="00C5778E" w:rsidRDefault="00C5778E" w:rsidP="00C5778E">
      <w:pPr>
        <w:pStyle w:val="Default"/>
        <w:numPr>
          <w:ilvl w:val="0"/>
          <w:numId w:val="1"/>
        </w:numPr>
        <w:rPr>
          <w:b/>
          <w:bCs/>
          <w:sz w:val="22"/>
          <w:szCs w:val="22"/>
        </w:rPr>
      </w:pPr>
      <w:r>
        <w:rPr>
          <w:b/>
          <w:bCs/>
          <w:sz w:val="22"/>
          <w:szCs w:val="22"/>
        </w:rPr>
        <w:t xml:space="preserve">Definition of Confidential Information. </w:t>
      </w:r>
      <w:r>
        <w:rPr>
          <w:sz w:val="22"/>
          <w:szCs w:val="22"/>
        </w:rPr>
        <w:t xml:space="preserve">Confidential Information includes all information containing or consisting of any and all confidential knowledge, data or information related to the business of the Company or any of its affiliated and associated entities, including, but not limited to, third parties which may share office space with the Company (the “Affiliated Parties,” each an “Affiliated Party”) or the actual or demonstrably anticipated research or development of the Company or any Affiliated Party, including, without limitation: (a) trade secrets, inventions, ideas, processes, computer source and object code, data, formulae, programs, other works of authorship, know-how, improvements, discoveries, designs, and techniques; (b) financial and other business information of the Company and the Affiliated Parties which has not been made publicly available, including, but not limited to, business methods, operations, activities, current and prospective investments, current or prospective investors or financing sources, portfolios, agreements, plans, analyses, strategies, proposals, finances, business contacts and partners, distributors, vendors, research and development activities and plans, sales and marketing activities and plans, personnel information, technical data, reports or other compilations of data, information with respect to any actual or potential transactions, portfolio company operations and other investment data, employee and consultant compensation information (but excluding my own compensation information), and any other information or materials obtained or developed by me in the course of my service with the Company; (c) contact and other information regarding clients, customers, investors, investment advisors and investment managers of the Company or the Affiliated Parties; (d) databases, computer programs or enhancements to computer programs obtained, developed, modified, or maintained by the Company or the Affiliated Parties; and (e) the existence of any business discussions, negotiations, or agreements between the Company and/or any of the Affiliated Parties and any third party. </w:t>
      </w:r>
      <w:r>
        <w:rPr>
          <w:b/>
          <w:bCs/>
          <w:sz w:val="22"/>
          <w:szCs w:val="22"/>
        </w:rPr>
        <w:t xml:space="preserve">I agree not to use photographic or recording equipment of any kind in the Company’s facility, except with the Company’s advance written consent. </w:t>
      </w:r>
    </w:p>
    <w:p w14:paraId="3E8492B1" w14:textId="77777777" w:rsidR="00C5778E" w:rsidRDefault="00C5778E" w:rsidP="00C5778E">
      <w:pPr>
        <w:pStyle w:val="Default"/>
        <w:ind w:left="720"/>
        <w:rPr>
          <w:sz w:val="22"/>
          <w:szCs w:val="22"/>
        </w:rPr>
      </w:pPr>
    </w:p>
    <w:p w14:paraId="7EFC5C59" w14:textId="77777777" w:rsidR="00C5778E" w:rsidRDefault="00C5778E" w:rsidP="00C5778E">
      <w:pPr>
        <w:pStyle w:val="Default"/>
        <w:numPr>
          <w:ilvl w:val="0"/>
          <w:numId w:val="1"/>
        </w:numPr>
        <w:rPr>
          <w:sz w:val="22"/>
          <w:szCs w:val="22"/>
        </w:rPr>
      </w:pPr>
      <w:r>
        <w:rPr>
          <w:b/>
          <w:bCs/>
          <w:sz w:val="22"/>
          <w:szCs w:val="22"/>
        </w:rPr>
        <w:t xml:space="preserve">Premises Liability. </w:t>
      </w:r>
      <w:r>
        <w:rPr>
          <w:sz w:val="22"/>
          <w:szCs w:val="22"/>
        </w:rPr>
        <w:t xml:space="preserve">In accessing the Company’s facilities, I understand that I may </w:t>
      </w:r>
      <w:proofErr w:type="gramStart"/>
      <w:r>
        <w:rPr>
          <w:sz w:val="22"/>
          <w:szCs w:val="22"/>
        </w:rPr>
        <w:t>come into contact with</w:t>
      </w:r>
      <w:proofErr w:type="gramEnd"/>
      <w:r>
        <w:rPr>
          <w:sz w:val="22"/>
          <w:szCs w:val="22"/>
        </w:rPr>
        <w:t xml:space="preserve"> equipment, materials or other devices that are (or may be) inherently dangerous. I acknowledge and agree that I am voluntarily visiting the Company’s facilities, and that my presence onsite involves risks of damage to property, physical injury and/or death to myself and others, as well as other risks. I voluntarily assume </w:t>
      </w:r>
      <w:proofErr w:type="gramStart"/>
      <w:r>
        <w:rPr>
          <w:sz w:val="22"/>
          <w:szCs w:val="22"/>
        </w:rPr>
        <w:t>all of</w:t>
      </w:r>
      <w:proofErr w:type="gramEnd"/>
      <w:r>
        <w:rPr>
          <w:sz w:val="22"/>
          <w:szCs w:val="22"/>
        </w:rPr>
        <w:t xml:space="preserve"> the risks associated with being present on the Company’s facilities, and I understand that the Company will not grant me access to its facilities unless I enter into this Agreement. </w:t>
      </w:r>
    </w:p>
    <w:p w14:paraId="326FD08C" w14:textId="77777777" w:rsidR="00C5778E" w:rsidRDefault="00C5778E" w:rsidP="00C5778E">
      <w:pPr>
        <w:pStyle w:val="ListParagraph"/>
      </w:pPr>
    </w:p>
    <w:p w14:paraId="06A05B69" w14:textId="21D8D242" w:rsidR="00C5778E" w:rsidRPr="00C5778E" w:rsidRDefault="00C5778E" w:rsidP="00C5778E">
      <w:pPr>
        <w:pStyle w:val="Default"/>
        <w:ind w:left="360"/>
        <w:rPr>
          <w:sz w:val="22"/>
          <w:szCs w:val="22"/>
        </w:rPr>
      </w:pPr>
      <w:r w:rsidRPr="00C5778E">
        <w:rPr>
          <w:sz w:val="22"/>
          <w:szCs w:val="22"/>
        </w:rPr>
        <w:t xml:space="preserve">I hereby release, waive and discharge, on behalf of myself, my heirs, personal representatives and assigns, the Company, the Affiliated Parties and all of their officers, directors, employees, affiliates, agents, representatives, subcontractors, predecessors and successors-in-interest, insurers, and assigns (collectively, the “Released Parties”), of and from any and all liability, claims, damages or injury arising from my access to the Company’s facilities, even if caused by the negligence, active or passive, of the Released Parties. I further agree I will not sue or make any claim against the Released Parties for injuries or other losses suffered </w:t>
      </w:r>
      <w:proofErr w:type="gramStart"/>
      <w:r w:rsidRPr="00C5778E">
        <w:rPr>
          <w:sz w:val="22"/>
          <w:szCs w:val="22"/>
        </w:rPr>
        <w:t>as a result of</w:t>
      </w:r>
      <w:proofErr w:type="gramEnd"/>
      <w:r w:rsidRPr="00C5778E">
        <w:rPr>
          <w:sz w:val="22"/>
          <w:szCs w:val="22"/>
        </w:rPr>
        <w:t xml:space="preserve"> my access to the Company’s facilities. I also agree to indemnify and hold harmless the Release Parties from all suits, claims, </w:t>
      </w:r>
      <w:r w:rsidR="00633B1F" w:rsidRPr="00C5778E">
        <w:rPr>
          <w:sz w:val="22"/>
          <w:szCs w:val="22"/>
        </w:rPr>
        <w:t>judgments,</w:t>
      </w:r>
      <w:r w:rsidRPr="00C5778E">
        <w:rPr>
          <w:sz w:val="22"/>
          <w:szCs w:val="22"/>
        </w:rPr>
        <w:t xml:space="preserve"> and costs, including attorneys’ fees and costs, incurred in connection with any action brought by me or on my behalf, </w:t>
      </w:r>
      <w:proofErr w:type="gramStart"/>
      <w:r w:rsidRPr="00C5778E">
        <w:rPr>
          <w:sz w:val="22"/>
          <w:szCs w:val="22"/>
        </w:rPr>
        <w:t>as a result of</w:t>
      </w:r>
      <w:proofErr w:type="gramEnd"/>
      <w:r w:rsidRPr="00C5778E">
        <w:rPr>
          <w:sz w:val="22"/>
          <w:szCs w:val="22"/>
        </w:rPr>
        <w:t xml:space="preserve"> my access to the Company’s facilities. </w:t>
      </w:r>
    </w:p>
    <w:p w14:paraId="50DF88BC" w14:textId="77777777" w:rsidR="00C5778E" w:rsidRDefault="00C5778E" w:rsidP="00C5778E">
      <w:pPr>
        <w:pStyle w:val="Default"/>
        <w:rPr>
          <w:sz w:val="22"/>
          <w:szCs w:val="22"/>
        </w:rPr>
      </w:pPr>
    </w:p>
    <w:p w14:paraId="2A8D79FA" w14:textId="77777777" w:rsidR="00C5778E" w:rsidRDefault="00C5778E" w:rsidP="00C5778E">
      <w:pPr>
        <w:pStyle w:val="Default"/>
        <w:rPr>
          <w:b/>
          <w:bCs/>
          <w:sz w:val="22"/>
          <w:szCs w:val="22"/>
        </w:rPr>
      </w:pPr>
      <w:r>
        <w:rPr>
          <w:b/>
          <w:sz w:val="22"/>
          <w:szCs w:val="22"/>
        </w:rPr>
        <w:t xml:space="preserve">By signing below, I represent </w:t>
      </w:r>
      <w:r>
        <w:rPr>
          <w:b/>
          <w:bCs/>
          <w:sz w:val="22"/>
          <w:szCs w:val="22"/>
        </w:rPr>
        <w:t>that I have carefully read this document and understand that it is a release and waiver of liability, an agreement to indemnify the Company and the other released parties, and a promise not to sue or make a claim. I represent that I am aware that this Release is a contract and that I cannot access the Company’s facilities unless I enter into this Visitor Access Agreement, which I am doing of my own free will.</w:t>
      </w:r>
    </w:p>
    <w:p w14:paraId="108D31F5" w14:textId="77777777" w:rsidR="00C5778E" w:rsidRDefault="00C5778E" w:rsidP="00C5778E">
      <w:pPr>
        <w:pStyle w:val="Default"/>
        <w:rPr>
          <w:b/>
          <w:bCs/>
          <w:sz w:val="22"/>
          <w:szCs w:val="22"/>
        </w:rPr>
      </w:pPr>
    </w:p>
    <w:p w14:paraId="13C23815" w14:textId="77777777" w:rsidR="00C5778E" w:rsidRDefault="00C5778E" w:rsidP="00C5778E">
      <w:pPr>
        <w:pStyle w:val="Default"/>
        <w:rPr>
          <w:b/>
          <w:bCs/>
          <w:sz w:val="22"/>
          <w:szCs w:val="22"/>
        </w:rPr>
      </w:pPr>
    </w:p>
    <w:p w14:paraId="1CEE3A53" w14:textId="77777777" w:rsidR="00C5778E" w:rsidRDefault="00C5778E" w:rsidP="00C5778E">
      <w:pPr>
        <w:pStyle w:val="Default"/>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a.m.</w:t>
      </w:r>
    </w:p>
    <w:p w14:paraId="7A403A92" w14:textId="77777777" w:rsidR="00C5778E" w:rsidRPr="00C5778E" w:rsidRDefault="00C5778E" w:rsidP="00C5778E">
      <w:pPr>
        <w:pStyle w:val="Default"/>
        <w:rPr>
          <w:sz w:val="22"/>
          <w:szCs w:val="22"/>
        </w:rPr>
      </w:pPr>
      <w:r>
        <w:rPr>
          <w:bCs/>
          <w:sz w:val="22"/>
          <w:szCs w:val="22"/>
        </w:rPr>
        <w:t>___________________________________</w:t>
      </w:r>
      <w:r>
        <w:rPr>
          <w:bCs/>
          <w:sz w:val="22"/>
          <w:szCs w:val="22"/>
        </w:rPr>
        <w:tab/>
      </w:r>
      <w:r>
        <w:rPr>
          <w:bCs/>
          <w:sz w:val="22"/>
          <w:szCs w:val="22"/>
        </w:rPr>
        <w:tab/>
        <w:t>_______________</w:t>
      </w:r>
      <w:r>
        <w:rPr>
          <w:bCs/>
          <w:sz w:val="22"/>
          <w:szCs w:val="22"/>
        </w:rPr>
        <w:tab/>
        <w:t>_______________p.m.</w:t>
      </w:r>
    </w:p>
    <w:p w14:paraId="0D13EAA1" w14:textId="77777777" w:rsidR="00813F82" w:rsidRDefault="00C5778E" w:rsidP="00C5778E">
      <w:r>
        <w:t>Signature</w:t>
      </w:r>
      <w:r>
        <w:tab/>
      </w:r>
      <w:r>
        <w:tab/>
      </w:r>
      <w:r>
        <w:tab/>
      </w:r>
      <w:r>
        <w:tab/>
      </w:r>
      <w:r>
        <w:tab/>
      </w:r>
      <w:r>
        <w:tab/>
        <w:t>Date</w:t>
      </w:r>
      <w:r>
        <w:tab/>
      </w:r>
      <w:r>
        <w:tab/>
      </w:r>
      <w:r>
        <w:tab/>
        <w:t>Time</w:t>
      </w:r>
    </w:p>
    <w:p w14:paraId="501CD211" w14:textId="77777777" w:rsidR="00C5778E" w:rsidRDefault="00C5778E" w:rsidP="00C5778E"/>
    <w:p w14:paraId="7CB3BD20" w14:textId="77777777" w:rsidR="00C5778E" w:rsidRDefault="00C5778E" w:rsidP="00C5778E">
      <w:r>
        <w:t>___________________________________</w:t>
      </w:r>
    </w:p>
    <w:p w14:paraId="166B647F" w14:textId="77777777" w:rsidR="00C5778E" w:rsidRDefault="00C5778E" w:rsidP="00C5778E">
      <w:r>
        <w:t xml:space="preserve">Name (Printed) </w:t>
      </w:r>
    </w:p>
    <w:sectPr w:rsidR="00C5778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2FF5" w14:textId="77777777" w:rsidR="007338C4" w:rsidRDefault="007338C4" w:rsidP="00C5778E">
      <w:pPr>
        <w:spacing w:after="0" w:line="240" w:lineRule="auto"/>
      </w:pPr>
      <w:r>
        <w:separator/>
      </w:r>
    </w:p>
  </w:endnote>
  <w:endnote w:type="continuationSeparator" w:id="0">
    <w:p w14:paraId="58999BF6" w14:textId="77777777" w:rsidR="007338C4" w:rsidRDefault="007338C4" w:rsidP="00C5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CE7C" w14:textId="77777777" w:rsidR="00C5778E" w:rsidRPr="00126B5C" w:rsidRDefault="00C5778E" w:rsidP="00C5778E">
    <w:pPr>
      <w:pStyle w:val="Footer"/>
      <w:jc w:val="center"/>
      <w:rPr>
        <w:rFonts w:ascii="Calibri" w:hAnsi="Calibri"/>
      </w:rPr>
    </w:pPr>
    <w:r>
      <w:rPr>
        <w:rFonts w:ascii="Calibri" w:hAnsi="Calibri"/>
      </w:rPr>
      <w:t>1805 E Aerospace Parkway, Tucson AZ 85756</w:t>
    </w:r>
  </w:p>
  <w:p w14:paraId="52902112" w14:textId="77777777" w:rsidR="00C5778E" w:rsidRPr="00C5778E" w:rsidRDefault="00C5778E" w:rsidP="00C5778E">
    <w:pPr>
      <w:pStyle w:val="Footer"/>
      <w:jc w:val="center"/>
      <w:rPr>
        <w:rFonts w:ascii="Calibri" w:hAnsi="Calibri"/>
      </w:rPr>
    </w:pPr>
    <w:r w:rsidRPr="00126B5C">
      <w:rPr>
        <w:rFonts w:ascii="Calibri" w:hAnsi="Calibri"/>
      </w:rPr>
      <w:t>www.WorldView.space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E5AC" w14:textId="77777777" w:rsidR="007338C4" w:rsidRDefault="007338C4" w:rsidP="00C5778E">
      <w:pPr>
        <w:spacing w:after="0" w:line="240" w:lineRule="auto"/>
      </w:pPr>
      <w:r>
        <w:separator/>
      </w:r>
    </w:p>
  </w:footnote>
  <w:footnote w:type="continuationSeparator" w:id="0">
    <w:p w14:paraId="74D23E49" w14:textId="77777777" w:rsidR="007338C4" w:rsidRDefault="007338C4" w:rsidP="00C5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68D" w14:textId="775D2913" w:rsidR="00C5778E" w:rsidRDefault="00633B1F" w:rsidP="00C5778E">
    <w:pPr>
      <w:pStyle w:val="Header"/>
      <w:jc w:val="center"/>
    </w:pPr>
    <w:r>
      <w:rPr>
        <w:noProof/>
      </w:rPr>
      <w:drawing>
        <wp:inline distT="0" distB="0" distL="0" distR="0" wp14:anchorId="4BFDB2B7" wp14:editId="5EBDF736">
          <wp:extent cx="2466975" cy="571500"/>
          <wp:effectExtent l="0" t="0" r="0" b="0"/>
          <wp:docPr id="1" name="Picture 1" descr="Text,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F4EB3"/>
    <w:multiLevelType w:val="hybridMultilevel"/>
    <w:tmpl w:val="23BA0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78E"/>
    <w:rsid w:val="0006589D"/>
    <w:rsid w:val="00122387"/>
    <w:rsid w:val="0018783A"/>
    <w:rsid w:val="002F48A4"/>
    <w:rsid w:val="0044686B"/>
    <w:rsid w:val="004E6743"/>
    <w:rsid w:val="00633B1F"/>
    <w:rsid w:val="007338C4"/>
    <w:rsid w:val="00756D7A"/>
    <w:rsid w:val="00B21E91"/>
    <w:rsid w:val="00C051E1"/>
    <w:rsid w:val="00C5778E"/>
    <w:rsid w:val="00D07883"/>
    <w:rsid w:val="00FB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7887"/>
  <w15:chartTrackingRefBased/>
  <w15:docId w15:val="{A24D3DB7-C193-4F9A-A161-BC36EB6B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7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8E"/>
  </w:style>
  <w:style w:type="paragraph" w:styleId="Footer">
    <w:name w:val="footer"/>
    <w:basedOn w:val="Normal"/>
    <w:link w:val="FooterChar"/>
    <w:uiPriority w:val="99"/>
    <w:unhideWhenUsed/>
    <w:rsid w:val="00C5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8E"/>
  </w:style>
  <w:style w:type="paragraph" w:styleId="ListParagraph">
    <w:name w:val="List Paragraph"/>
    <w:basedOn w:val="Normal"/>
    <w:uiPriority w:val="34"/>
    <w:qFormat/>
    <w:rsid w:val="00C5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8E0C17429124391AC841FDC7B6972" ma:contentTypeVersion="15" ma:contentTypeDescription="Create a new document." ma:contentTypeScope="" ma:versionID="e771eb82fe3823701cfd778a6d263f07">
  <xsd:schema xmlns:xsd="http://www.w3.org/2001/XMLSchema" xmlns:xs="http://www.w3.org/2001/XMLSchema" xmlns:p="http://schemas.microsoft.com/office/2006/metadata/properties" xmlns:ns2="5d024944-dcd8-4a3b-a911-9fdfe5fe0fe8" xmlns:ns3="49fd4689-d401-4b57-bbcb-3d14943dedb9" targetNamespace="http://schemas.microsoft.com/office/2006/metadata/properties" ma:root="true" ma:fieldsID="d304342704baea9f9e58aa1936089398" ns2:_="" ns3:_="">
    <xsd:import namespace="5d024944-dcd8-4a3b-a911-9fdfe5fe0fe8"/>
    <xsd:import namespace="49fd4689-d401-4b57-bbcb-3d14943de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_Flow_SignoffStatus"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24944-dcd8-4a3b-a911-9fdfe5fe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otes" ma:index="21" nillable="true" ma:displayName="Notes" ma:default="text "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d4689-d401-4b57-bbcb-3d14943de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5d024944-dcd8-4a3b-a911-9fdfe5fe0fe8">text </Notes>
    <_Flow_SignoffStatus xmlns="5d024944-dcd8-4a3b-a911-9fdfe5fe0fe8" xsi:nil="true"/>
  </documentManagement>
</p:properties>
</file>

<file path=customXml/itemProps1.xml><?xml version="1.0" encoding="utf-8"?>
<ds:datastoreItem xmlns:ds="http://schemas.openxmlformats.org/officeDocument/2006/customXml" ds:itemID="{A33386E0-950D-4322-9752-D5B08F1AF2E9}"/>
</file>

<file path=customXml/itemProps2.xml><?xml version="1.0" encoding="utf-8"?>
<ds:datastoreItem xmlns:ds="http://schemas.openxmlformats.org/officeDocument/2006/customXml" ds:itemID="{DDAB8BEE-2DE8-49EA-80DC-C9714796477E}"/>
</file>

<file path=customXml/itemProps3.xml><?xml version="1.0" encoding="utf-8"?>
<ds:datastoreItem xmlns:ds="http://schemas.openxmlformats.org/officeDocument/2006/customXml" ds:itemID="{FC141B31-34DA-4FC8-BC76-A2E6C9CEFFDD}"/>
</file>

<file path=docProps/app.xml><?xml version="1.0" encoding="utf-8"?>
<Properties xmlns="http://schemas.openxmlformats.org/officeDocument/2006/extended-properties" xmlns:vt="http://schemas.openxmlformats.org/officeDocument/2006/docPropsVTypes">
  <Template>Normal.dotm</Template>
  <TotalTime>958</TotalTime>
  <Pages>1</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Antonio</dc:creator>
  <cp:keywords/>
  <dc:description/>
  <cp:lastModifiedBy>John Bratcher</cp:lastModifiedBy>
  <cp:revision>2</cp:revision>
  <cp:lastPrinted>2021-11-03T00:04:00Z</cp:lastPrinted>
  <dcterms:created xsi:type="dcterms:W3CDTF">2021-11-03T16:02:00Z</dcterms:created>
  <dcterms:modified xsi:type="dcterms:W3CDTF">2021-11-03T16:02:00Z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0x01010040B8E0C17429124391AC841FDC7B6972</vt:lpwstr>
  </property>
</Properties>
</file>